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keepNext w:val="0"/>
        <w:keepLines w:val="0"/>
        <w:spacing w:before="480" w:lineRule="auto"/>
        <w:rPr>
          <w:b w:val="1"/>
          <w:sz w:val="46"/>
          <w:szCs w:val="46"/>
        </w:rPr>
      </w:pPr>
      <w:bookmarkStart w:colFirst="0" w:colLast="0" w:name="_91q5n9ch8xaq" w:id="0"/>
      <w:bookmarkEnd w:id="0"/>
      <w:r w:rsidDel="00000000" w:rsidR="00000000" w:rsidRPr="00000000">
        <w:rPr>
          <w:b w:val="1"/>
          <w:sz w:val="46"/>
          <w:szCs w:val="46"/>
          <w:rtl w:val="0"/>
        </w:rPr>
        <w:t xml:space="preserve">🧭 Keycloak Authentication Flow Documentation</w:t>
      </w:r>
    </w:p>
    <w:p w:rsidR="00000000" w:rsidDel="00000000" w:rsidP="00000000" w:rsidRDefault="00000000" w:rsidRPr="00000000" w14:paraId="00000002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jb3azh2ph07" w:id="1"/>
      <w:bookmarkEnd w:id="1"/>
      <w:r w:rsidDel="00000000" w:rsidR="00000000" w:rsidRPr="00000000">
        <w:rPr>
          <w:b w:val="1"/>
          <w:sz w:val="34"/>
          <w:szCs w:val="34"/>
          <w:rtl w:val="0"/>
        </w:rPr>
        <w:t xml:space="preserve">📘 Overview</w:t>
      </w:r>
    </w:p>
    <w:p w:rsidR="00000000" w:rsidDel="00000000" w:rsidP="00000000" w:rsidRDefault="00000000" w:rsidRPr="00000000" w14:paraId="0000000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This document explains the </w:t>
      </w:r>
      <w:r w:rsidDel="00000000" w:rsidR="00000000" w:rsidRPr="00000000">
        <w:rPr>
          <w:b w:val="1"/>
          <w:rtl w:val="0"/>
        </w:rPr>
        <w:t xml:space="preserve">Keycloak authentication flow</w:t>
      </w:r>
      <w:r w:rsidDel="00000000" w:rsidR="00000000" w:rsidRPr="00000000">
        <w:rPr>
          <w:rtl w:val="0"/>
        </w:rPr>
        <w:t xml:space="preserve"> implemented in the project.</w:t>
        <w:br w:type="textWrapping"/>
        <w:t xml:space="preserve"> It describes how user login, token generation, user creation, and session management work through Keycloak’s APIs.</w:t>
      </w:r>
    </w:p>
    <w:p w:rsidR="00000000" w:rsidDel="00000000" w:rsidP="00000000" w:rsidRDefault="00000000" w:rsidRPr="00000000" w14:paraId="0000000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The flow ensures that: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Only valid users can log in.</w:t>
        <w:br w:type="textWrapping"/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Authentication is handled securely through Keycloak.</w:t>
        <w:br w:type="textWrapping"/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Tokens (Access &amp; Refresh) are issued and validated correctly.</w:t>
        <w:br w:type="textWrapping"/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New users are created in Keycloak automatically if not found.</w:t>
        <w:br w:type="textWrapping"/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wdxz308u7g9m" w:id="2"/>
      <w:bookmarkEnd w:id="2"/>
      <w:r w:rsidDel="00000000" w:rsidR="00000000" w:rsidRPr="00000000">
        <w:rPr>
          <w:b w:val="1"/>
          <w:sz w:val="34"/>
          <w:szCs w:val="34"/>
          <w:rtl w:val="0"/>
        </w:rPr>
        <w:t xml:space="preserve">⚙️ Keycloak Configuration</w:t>
      </w:r>
    </w:p>
    <w:p w:rsidR="00000000" w:rsidDel="00000000" w:rsidP="00000000" w:rsidRDefault="00000000" w:rsidRPr="00000000" w14:paraId="0000000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The Keycloak credentials and endpoints are defined in a configuration class (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KeyclockCredintials</w:t>
      </w:r>
      <w:r w:rsidDel="00000000" w:rsidR="00000000" w:rsidRPr="00000000">
        <w:rPr>
          <w:rtl w:val="0"/>
        </w:rPr>
        <w:t xml:space="preserve">).</w:t>
        <w:br w:type="textWrapping"/>
        <w:t xml:space="preserve"> This class includes essential details required to connect and authenticate with the Keycloak server.</w:t>
      </w:r>
    </w:p>
    <w:p w:rsidR="00000000" w:rsidDel="00000000" w:rsidP="00000000" w:rsidRDefault="00000000" w:rsidRPr="00000000" w14:paraId="0000000C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dw4n9uyr3j1m" w:id="3"/>
      <w:bookmarkEnd w:id="3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Configuration Parameters</w:t>
      </w:r>
    </w:p>
    <w:tbl>
      <w:tblPr>
        <w:tblStyle w:val="Table1"/>
        <w:tblW w:w="9025.511811023624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3599.4890600898316"/>
        <w:gridCol w:w="5426.022750933791"/>
        <w:tblGridChange w:id="0">
          <w:tblGrid>
            <w:gridCol w:w="3599.4890600898316"/>
            <w:gridCol w:w="5426.022750933791"/>
          </w:tblGrid>
        </w:tblGridChange>
      </w:tblGrid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Parameter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Description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client_id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rPr/>
            </w:pPr>
            <w:r w:rsidDel="00000000" w:rsidR="00000000" w:rsidRPr="00000000">
              <w:rPr>
                <w:rtl w:val="0"/>
              </w:rPr>
              <w:t xml:space="preserve">The client ID registered in Keycloak (e.g., </w:t>
            </w:r>
            <w:r w:rsidDel="00000000" w:rsidR="00000000" w:rsidRPr="00000000">
              <w:rPr>
                <w:rFonts w:ascii="Roboto Mono" w:cs="Roboto Mono" w:eastAsia="Roboto Mono" w:hAnsi="Roboto Mono"/>
                <w:color w:val="188038"/>
                <w:rtl w:val="0"/>
              </w:rPr>
              <w:t xml:space="preserve">admin-cli</w:t>
            </w:r>
            <w:r w:rsidDel="00000000" w:rsidR="00000000" w:rsidRPr="00000000">
              <w:rPr>
                <w:rtl w:val="0"/>
              </w:rPr>
              <w:t xml:space="preserve">).</w:t>
            </w:r>
          </w:p>
        </w:tc>
      </w:tr>
      <w:tr>
        <w:trPr>
          <w:cantSplit w:val="0"/>
          <w:trHeight w:val="8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grant_type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rPr/>
            </w:pPr>
            <w:r w:rsidDel="00000000" w:rsidR="00000000" w:rsidRPr="00000000">
              <w:rPr>
                <w:rtl w:val="0"/>
              </w:rPr>
              <w:t xml:space="preserve">Defines how tokens are obtained (in this case, </w:t>
            </w:r>
            <w:r w:rsidDel="00000000" w:rsidR="00000000" w:rsidRPr="00000000">
              <w:rPr>
                <w:rFonts w:ascii="Roboto Mono" w:cs="Roboto Mono" w:eastAsia="Roboto Mono" w:hAnsi="Roboto Mono"/>
                <w:color w:val="188038"/>
                <w:rtl w:val="0"/>
              </w:rPr>
              <w:t xml:space="preserve">password</w:t>
            </w:r>
            <w:r w:rsidDel="00000000" w:rsidR="00000000" w:rsidRPr="00000000">
              <w:rPr>
                <w:rtl w:val="0"/>
              </w:rPr>
              <w:t xml:space="preserve">).</w:t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keycloakTokenUrl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rPr/>
            </w:pPr>
            <w:r w:rsidDel="00000000" w:rsidR="00000000" w:rsidRPr="00000000">
              <w:rPr>
                <w:rtl w:val="0"/>
              </w:rPr>
              <w:t xml:space="preserve">Endpoint used for generating access tokens.</w:t>
            </w:r>
          </w:p>
        </w:tc>
      </w:tr>
      <w:tr>
        <w:trPr>
          <w:cantSplit w:val="0"/>
          <w:trHeight w:val="8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keycloakTokenUrlToverify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rPr/>
            </w:pPr>
            <w:r w:rsidDel="00000000" w:rsidR="00000000" w:rsidRPr="00000000">
              <w:rPr>
                <w:rtl w:val="0"/>
              </w:rPr>
              <w:t xml:space="preserve">Endpoint for token introspection (verifying token validity).</w:t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keycloakBaseUrl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rPr/>
            </w:pPr>
            <w:r w:rsidDel="00000000" w:rsidR="00000000" w:rsidRPr="00000000">
              <w:rPr>
                <w:rtl w:val="0"/>
              </w:rPr>
              <w:t xml:space="preserve">Base URL of the Keycloak instance.</w:t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adminRealm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rPr/>
            </w:pPr>
            <w:r w:rsidDel="00000000" w:rsidR="00000000" w:rsidRPr="00000000">
              <w:rPr>
                <w:rtl w:val="0"/>
              </w:rPr>
              <w:t xml:space="preserve">The admin realm name (e.g., </w:t>
            </w:r>
            <w:r w:rsidDel="00000000" w:rsidR="00000000" w:rsidRPr="00000000">
              <w:rPr>
                <w:rFonts w:ascii="Roboto Mono" w:cs="Roboto Mono" w:eastAsia="Roboto Mono" w:hAnsi="Roboto Mono"/>
                <w:color w:val="188038"/>
                <w:rtl w:val="0"/>
              </w:rPr>
              <w:t xml:space="preserve">master</w:t>
            </w:r>
            <w:r w:rsidDel="00000000" w:rsidR="00000000" w:rsidRPr="00000000">
              <w:rPr>
                <w:rtl w:val="0"/>
              </w:rPr>
              <w:t xml:space="preserve">).</w:t>
            </w:r>
          </w:p>
        </w:tc>
      </w:tr>
      <w:tr>
        <w:trPr>
          <w:cantSplit w:val="0"/>
          <w:trHeight w:val="8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adminUsername / adminPassword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rPr/>
            </w:pPr>
            <w:r w:rsidDel="00000000" w:rsidR="00000000" w:rsidRPr="00000000">
              <w:rPr>
                <w:rtl w:val="0"/>
              </w:rPr>
              <w:t xml:space="preserve">Credentials for admin user to manage Keycloak users.</w:t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targetRealm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rPr/>
            </w:pPr>
            <w:r w:rsidDel="00000000" w:rsidR="00000000" w:rsidRPr="00000000">
              <w:rPr>
                <w:rtl w:val="0"/>
              </w:rPr>
              <w:t xml:space="preserve">The specific realm used for application users.</w:t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client_secret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rPr/>
            </w:pPr>
            <w:r w:rsidDel="00000000" w:rsidR="00000000" w:rsidRPr="00000000">
              <w:rPr>
                <w:rtl w:val="0"/>
              </w:rPr>
              <w:t xml:space="preserve">Secret key of the client for authentication.</w:t>
            </w:r>
          </w:p>
        </w:tc>
      </w:tr>
    </w:tbl>
    <w:p w:rsidR="00000000" w:rsidDel="00000000" w:rsidP="00000000" w:rsidRDefault="00000000" w:rsidRPr="00000000" w14:paraId="00000021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z2xqtei3b2g5" w:id="4"/>
      <w:bookmarkEnd w:id="4"/>
      <w:r w:rsidDel="00000000" w:rsidR="00000000" w:rsidRPr="00000000">
        <w:rPr>
          <w:b w:val="1"/>
          <w:sz w:val="34"/>
          <w:szCs w:val="34"/>
          <w:rtl w:val="0"/>
        </w:rPr>
        <w:t xml:space="preserve">🔑 Step-by-Step Login Flow</w:t>
      </w:r>
    </w:p>
    <w:p w:rsidR="00000000" w:rsidDel="00000000" w:rsidP="00000000" w:rsidRDefault="00000000" w:rsidRPr="00000000" w14:paraId="00000023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1wirdfknz8q" w:id="5"/>
      <w:bookmarkEnd w:id="5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1. User Login Request</w:t>
      </w:r>
    </w:p>
    <w:p w:rsidR="00000000" w:rsidDel="00000000" w:rsidP="00000000" w:rsidRDefault="00000000" w:rsidRPr="00000000" w14:paraId="0000002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When a user attempts to log in:</w:t>
      </w:r>
    </w:p>
    <w:p w:rsidR="00000000" w:rsidDel="00000000" w:rsidP="00000000" w:rsidRDefault="00000000" w:rsidRPr="00000000" w14:paraId="00000025">
      <w:pPr>
        <w:numPr>
          <w:ilvl w:val="0"/>
          <w:numId w:val="5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The frontend sends the </w:t>
      </w:r>
      <w:r w:rsidDel="00000000" w:rsidR="00000000" w:rsidRPr="00000000">
        <w:rPr>
          <w:b w:val="1"/>
          <w:rtl w:val="0"/>
        </w:rPr>
        <w:t xml:space="preserve">username</w:t>
      </w:r>
      <w:r w:rsidDel="00000000" w:rsidR="00000000" w:rsidRPr="00000000">
        <w:rPr>
          <w:rtl w:val="0"/>
        </w:rPr>
        <w:t xml:space="preserve"> and </w:t>
      </w:r>
      <w:r w:rsidDel="00000000" w:rsidR="00000000" w:rsidRPr="00000000">
        <w:rPr>
          <w:b w:val="1"/>
          <w:rtl w:val="0"/>
        </w:rPr>
        <w:t xml:space="preserve">password</w:t>
      </w:r>
      <w:r w:rsidDel="00000000" w:rsidR="00000000" w:rsidRPr="00000000">
        <w:rPr>
          <w:rtl w:val="0"/>
        </w:rPr>
        <w:t xml:space="preserve"> to the backend API.</w:t>
        <w:br w:type="textWrapping"/>
      </w:r>
    </w:p>
    <w:p w:rsidR="00000000" w:rsidDel="00000000" w:rsidP="00000000" w:rsidRDefault="00000000" w:rsidRPr="00000000" w14:paraId="00000026">
      <w:pPr>
        <w:numPr>
          <w:ilvl w:val="0"/>
          <w:numId w:val="5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The backend verifies that both fields are provided.</w:t>
        <w:br w:type="textWrapping"/>
      </w:r>
    </w:p>
    <w:p w:rsidR="00000000" w:rsidDel="00000000" w:rsidP="00000000" w:rsidRDefault="00000000" w:rsidRPr="00000000" w14:paraId="00000027">
      <w:pPr>
        <w:spacing w:after="240" w:before="240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If any field is missing or invalid → a proper error message is returned.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qt6b4jxmlcrr" w:id="6"/>
      <w:bookmarkEnd w:id="6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2. Validate Local User Record</w:t>
      </w:r>
    </w:p>
    <w:p w:rsidR="00000000" w:rsidDel="00000000" w:rsidP="00000000" w:rsidRDefault="00000000" w:rsidRPr="00000000" w14:paraId="0000002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Before connecting to Keycloak:</w:t>
      </w:r>
    </w:p>
    <w:p w:rsidR="00000000" w:rsidDel="00000000" w:rsidP="00000000" w:rsidRDefault="00000000" w:rsidRPr="00000000" w14:paraId="0000002B">
      <w:pPr>
        <w:numPr>
          <w:ilvl w:val="0"/>
          <w:numId w:val="11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The system checks if the user exists in the local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user</w:t>
      </w:r>
      <w:r w:rsidDel="00000000" w:rsidR="00000000" w:rsidRPr="00000000">
        <w:rPr>
          <w:rtl w:val="0"/>
        </w:rPr>
        <w:t xml:space="preserve"> table.</w:t>
        <w:br w:type="textWrapping"/>
      </w:r>
    </w:p>
    <w:p w:rsidR="00000000" w:rsidDel="00000000" w:rsidP="00000000" w:rsidRDefault="00000000" w:rsidRPr="00000000" w14:paraId="0000002C">
      <w:pPr>
        <w:numPr>
          <w:ilvl w:val="0"/>
          <w:numId w:val="11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If the user record is found, it verifies whether the user’s account is active and not deleted or suspended.</w:t>
        <w:br w:type="textWrapping"/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gch6lrig5d1t" w:id="7"/>
      <w:bookmarkEnd w:id="7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3. Password Verification</w:t>
      </w:r>
    </w:p>
    <w:p w:rsidR="00000000" w:rsidDel="00000000" w:rsidP="00000000" w:rsidRDefault="00000000" w:rsidRPr="00000000" w14:paraId="0000002F">
      <w:pPr>
        <w:numPr>
          <w:ilvl w:val="0"/>
          <w:numId w:val="4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The user’s provided password is compared with the stored hash using </w:t>
      </w:r>
      <w:r w:rsidDel="00000000" w:rsidR="00000000" w:rsidRPr="00000000">
        <w:rPr>
          <w:b w:val="1"/>
          <w:rtl w:val="0"/>
        </w:rPr>
        <w:t xml:space="preserve">bcrypt</w:t>
      </w:r>
      <w:r w:rsidDel="00000000" w:rsidR="00000000" w:rsidRPr="00000000">
        <w:rPr>
          <w:rtl w:val="0"/>
        </w:rPr>
        <w:t xml:space="preserve">.</w:t>
        <w:br w:type="textWrapping"/>
      </w:r>
    </w:p>
    <w:p w:rsidR="00000000" w:rsidDel="00000000" w:rsidP="00000000" w:rsidRDefault="00000000" w:rsidRPr="00000000" w14:paraId="00000030">
      <w:pPr>
        <w:numPr>
          <w:ilvl w:val="0"/>
          <w:numId w:val="4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If the password is incorrect → an “Invalid Password” response is returned.</w:t>
        <w:br w:type="textWrapping"/>
      </w:r>
    </w:p>
    <w:p w:rsidR="00000000" w:rsidDel="00000000" w:rsidP="00000000" w:rsidRDefault="00000000" w:rsidRPr="00000000" w14:paraId="00000031">
      <w:pPr>
        <w:numPr>
          <w:ilvl w:val="0"/>
          <w:numId w:val="4"/>
        </w:numPr>
        <w:spacing w:after="240" w:before="0" w:beforeAutospacing="0" w:lineRule="auto"/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If correct → the login process continues with Keycloak authentication.</w:t>
        <w:br w:type="textWrapping"/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z9o57q5u99xw" w:id="8"/>
      <w:bookmarkEnd w:id="8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4. Generate Token from Keycloak</w:t>
      </w:r>
    </w:p>
    <w:p w:rsidR="00000000" w:rsidDel="00000000" w:rsidP="00000000" w:rsidRDefault="00000000" w:rsidRPr="00000000" w14:paraId="0000003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The backend sends a </w:t>
      </w:r>
      <w:r w:rsidDel="00000000" w:rsidR="00000000" w:rsidRPr="00000000">
        <w:rPr>
          <w:b w:val="1"/>
          <w:rtl w:val="0"/>
        </w:rPr>
        <w:t xml:space="preserve">POST request</w:t>
      </w:r>
      <w:r w:rsidDel="00000000" w:rsidR="00000000" w:rsidRPr="00000000">
        <w:rPr>
          <w:rtl w:val="0"/>
        </w:rPr>
        <w:t xml:space="preserve"> to Keycloak’s Token API:</w:t>
      </w:r>
    </w:p>
    <w:p w:rsidR="00000000" w:rsidDel="00000000" w:rsidP="00000000" w:rsidRDefault="00000000" w:rsidRPr="00000000" w14:paraId="00000035">
      <w:pPr>
        <w:rPr>
          <w:rFonts w:ascii="Roboto Mono" w:cs="Roboto Mono" w:eastAsia="Roboto Mono" w:hAnsi="Roboto Mono"/>
          <w:color w:val="188038"/>
        </w:rPr>
      </w:pP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https://keycloak.gventure.us/realms/master/protocol/openid-connect/token</w:t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With the following form data:</w:t>
      </w:r>
    </w:p>
    <w:p w:rsidR="00000000" w:rsidDel="00000000" w:rsidP="00000000" w:rsidRDefault="00000000" w:rsidRPr="00000000" w14:paraId="00000038">
      <w:pPr>
        <w:numPr>
          <w:ilvl w:val="0"/>
          <w:numId w:val="7"/>
        </w:numPr>
        <w:spacing w:after="0" w:afterAutospacing="0" w:before="240" w:lineRule="auto"/>
        <w:ind w:left="720" w:hanging="360"/>
      </w:pP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grant_type=password</w:t>
        <w:br w:type="textWrapping"/>
      </w:r>
    </w:p>
    <w:p w:rsidR="00000000" w:rsidDel="00000000" w:rsidP="00000000" w:rsidRDefault="00000000" w:rsidRPr="00000000" w14:paraId="00000039">
      <w:pPr>
        <w:numPr>
          <w:ilvl w:val="0"/>
          <w:numId w:val="7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client_id=admin-cli</w:t>
        <w:br w:type="textWrapping"/>
      </w:r>
    </w:p>
    <w:p w:rsidR="00000000" w:rsidDel="00000000" w:rsidP="00000000" w:rsidRDefault="00000000" w:rsidRPr="00000000" w14:paraId="0000003A">
      <w:pPr>
        <w:numPr>
          <w:ilvl w:val="0"/>
          <w:numId w:val="7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username</w:t>
        <w:br w:type="textWrapping"/>
      </w:r>
    </w:p>
    <w:p w:rsidR="00000000" w:rsidDel="00000000" w:rsidP="00000000" w:rsidRDefault="00000000" w:rsidRPr="00000000" w14:paraId="0000003B">
      <w:pPr>
        <w:numPr>
          <w:ilvl w:val="0"/>
          <w:numId w:val="7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password</w:t>
        <w:br w:type="textWrapping"/>
      </w:r>
    </w:p>
    <w:p w:rsidR="00000000" w:rsidDel="00000000" w:rsidP="00000000" w:rsidRDefault="00000000" w:rsidRPr="00000000" w14:paraId="0000003C">
      <w:pPr>
        <w:numPr>
          <w:ilvl w:val="0"/>
          <w:numId w:val="7"/>
        </w:numPr>
        <w:spacing w:after="240" w:before="0" w:beforeAutospacing="0" w:lineRule="auto"/>
        <w:ind w:left="720" w:hanging="360"/>
      </w:pP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client_secret</w:t>
        <w:br w:type="textWrapping"/>
      </w:r>
    </w:p>
    <w:p w:rsidR="00000000" w:rsidDel="00000000" w:rsidP="00000000" w:rsidRDefault="00000000" w:rsidRPr="00000000" w14:paraId="0000003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If successful, Keycloak returns:</w:t>
      </w:r>
    </w:p>
    <w:p w:rsidR="00000000" w:rsidDel="00000000" w:rsidP="00000000" w:rsidRDefault="00000000" w:rsidRPr="00000000" w14:paraId="0000003E">
      <w:pPr>
        <w:numPr>
          <w:ilvl w:val="0"/>
          <w:numId w:val="9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Access Token</w:t>
      </w:r>
      <w:r w:rsidDel="00000000" w:rsidR="00000000" w:rsidRPr="00000000">
        <w:rPr>
          <w:rtl w:val="0"/>
        </w:rPr>
        <w:t xml:space="preserve"> (used for API authorization)</w:t>
        <w:br w:type="textWrapping"/>
      </w:r>
    </w:p>
    <w:p w:rsidR="00000000" w:rsidDel="00000000" w:rsidP="00000000" w:rsidRDefault="00000000" w:rsidRPr="00000000" w14:paraId="0000003F">
      <w:pPr>
        <w:numPr>
          <w:ilvl w:val="0"/>
          <w:numId w:val="9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Refresh Token</w:t>
      </w:r>
      <w:r w:rsidDel="00000000" w:rsidR="00000000" w:rsidRPr="00000000">
        <w:rPr>
          <w:rtl w:val="0"/>
        </w:rPr>
        <w:t xml:space="preserve"> (used for renewing access token)</w:t>
        <w:br w:type="textWrapping"/>
      </w:r>
    </w:p>
    <w:p w:rsidR="00000000" w:rsidDel="00000000" w:rsidP="00000000" w:rsidRDefault="00000000" w:rsidRPr="00000000" w14:paraId="0000004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These tokens are stored in the user session.</w:t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x62gqwpph94j" w:id="9"/>
      <w:bookmarkEnd w:id="9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5. Check Token Validity (Optional)</w:t>
      </w:r>
    </w:p>
    <w:p w:rsidR="00000000" w:rsidDel="00000000" w:rsidP="00000000" w:rsidRDefault="00000000" w:rsidRPr="00000000" w14:paraId="0000004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The system can verify the issued token via the </w:t>
      </w:r>
      <w:r w:rsidDel="00000000" w:rsidR="00000000" w:rsidRPr="00000000">
        <w:rPr>
          <w:b w:val="1"/>
          <w:rtl w:val="0"/>
        </w:rPr>
        <w:t xml:space="preserve">introspection endpoint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44">
      <w:pPr>
        <w:rPr>
          <w:rFonts w:ascii="Roboto Mono" w:cs="Roboto Mono" w:eastAsia="Roboto Mono" w:hAnsi="Roboto Mono"/>
          <w:color w:val="188038"/>
        </w:rPr>
      </w:pP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https://keycloak.gventure.us/realms/master/protocol/openid-connect/token/introspect</w:t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This ensures that the token is still valid and active.</w:t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krhv259ggn9z" w:id="10"/>
      <w:bookmarkEnd w:id="10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6. Handle Existing vs New Users</w:t>
      </w:r>
    </w:p>
    <w:p w:rsidR="00000000" w:rsidDel="00000000" w:rsidP="00000000" w:rsidRDefault="00000000" w:rsidRPr="00000000" w14:paraId="00000049">
      <w:pPr>
        <w:pStyle w:val="Heading4"/>
        <w:keepNext w:val="0"/>
        <w:keepLines w:val="0"/>
        <w:spacing w:after="40" w:before="240" w:lineRule="auto"/>
        <w:rPr>
          <w:b w:val="1"/>
          <w:color w:val="000000"/>
          <w:sz w:val="22"/>
          <w:szCs w:val="22"/>
        </w:rPr>
      </w:pPr>
      <w:bookmarkStart w:colFirst="0" w:colLast="0" w:name="_ezowd9ew4dma" w:id="11"/>
      <w:bookmarkEnd w:id="11"/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If the user exists in Keycloak:</w:t>
      </w:r>
    </w:p>
    <w:p w:rsidR="00000000" w:rsidDel="00000000" w:rsidP="00000000" w:rsidRDefault="00000000" w:rsidRPr="00000000" w14:paraId="0000004A">
      <w:pPr>
        <w:numPr>
          <w:ilvl w:val="0"/>
          <w:numId w:val="10"/>
        </w:numPr>
        <w:spacing w:after="240" w:before="240" w:lineRule="auto"/>
        <w:ind w:left="720" w:hanging="360"/>
      </w:pPr>
      <w:r w:rsidDel="00000000" w:rsidR="00000000" w:rsidRPr="00000000">
        <w:rPr>
          <w:rtl w:val="0"/>
        </w:rPr>
        <w:t xml:space="preserve">Proceed with session creation and login success.</w:t>
        <w:br w:type="textWrapping"/>
      </w:r>
    </w:p>
    <w:p w:rsidR="00000000" w:rsidDel="00000000" w:rsidP="00000000" w:rsidRDefault="00000000" w:rsidRPr="00000000" w14:paraId="0000004B">
      <w:pPr>
        <w:pStyle w:val="Heading4"/>
        <w:keepNext w:val="0"/>
        <w:keepLines w:val="0"/>
        <w:spacing w:after="40" w:before="240" w:lineRule="auto"/>
        <w:rPr>
          <w:b w:val="1"/>
          <w:color w:val="000000"/>
          <w:sz w:val="22"/>
          <w:szCs w:val="22"/>
        </w:rPr>
      </w:pPr>
      <w:bookmarkStart w:colFirst="0" w:colLast="0" w:name="_fu60n0jskvpd" w:id="12"/>
      <w:bookmarkEnd w:id="12"/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If the user does NOT exist in Keycloak:</w:t>
      </w:r>
    </w:p>
    <w:p w:rsidR="00000000" w:rsidDel="00000000" w:rsidP="00000000" w:rsidRDefault="00000000" w:rsidRPr="00000000" w14:paraId="0000004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The backend automatically creates the user by performing these steps:</w:t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kkywawxf3xi1" w:id="13"/>
      <w:bookmarkEnd w:id="13"/>
      <w:r w:rsidDel="00000000" w:rsidR="00000000" w:rsidRPr="00000000">
        <w:rPr>
          <w:b w:val="1"/>
          <w:sz w:val="34"/>
          <w:szCs w:val="34"/>
          <w:rtl w:val="0"/>
        </w:rPr>
        <w:t xml:space="preserve">👤 User Creation Flow in Keycloak</w:t>
      </w:r>
    </w:p>
    <w:p w:rsidR="00000000" w:rsidDel="00000000" w:rsidP="00000000" w:rsidRDefault="00000000" w:rsidRPr="00000000" w14:paraId="0000004F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g450motjesbn" w:id="14"/>
      <w:bookmarkEnd w:id="14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Step 1: Generate Admin Token</w:t>
      </w:r>
    </w:p>
    <w:p w:rsidR="00000000" w:rsidDel="00000000" w:rsidP="00000000" w:rsidRDefault="00000000" w:rsidRPr="00000000" w14:paraId="0000005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 request is made to Keycloak using admin credentials to obtain an </w:t>
      </w:r>
      <w:r w:rsidDel="00000000" w:rsidR="00000000" w:rsidRPr="00000000">
        <w:rPr>
          <w:b w:val="1"/>
          <w:rtl w:val="0"/>
        </w:rPr>
        <w:t xml:space="preserve">admin access token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51">
      <w:pPr>
        <w:rPr>
          <w:rFonts w:ascii="Roboto Mono" w:cs="Roboto Mono" w:eastAsia="Roboto Mono" w:hAnsi="Roboto Mono"/>
          <w:color w:val="188038"/>
        </w:rPr>
      </w:pP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POST /realms/master/protocol/openid-connect/token</w:t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With:</w:t>
      </w:r>
    </w:p>
    <w:p w:rsidR="00000000" w:rsidDel="00000000" w:rsidP="00000000" w:rsidRDefault="00000000" w:rsidRPr="00000000" w14:paraId="00000054">
      <w:pPr>
        <w:numPr>
          <w:ilvl w:val="0"/>
          <w:numId w:val="3"/>
        </w:numPr>
        <w:spacing w:after="0" w:afterAutospacing="0" w:before="240" w:lineRule="auto"/>
        <w:ind w:left="720" w:hanging="360"/>
      </w:pP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grant_type=password</w:t>
        <w:br w:type="textWrapping"/>
      </w:r>
    </w:p>
    <w:p w:rsidR="00000000" w:rsidDel="00000000" w:rsidP="00000000" w:rsidRDefault="00000000" w:rsidRPr="00000000" w14:paraId="00000055">
      <w:pPr>
        <w:numPr>
          <w:ilvl w:val="0"/>
          <w:numId w:val="3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client_id=admin-cli</w:t>
        <w:br w:type="textWrapping"/>
      </w:r>
    </w:p>
    <w:p w:rsidR="00000000" w:rsidDel="00000000" w:rsidP="00000000" w:rsidRDefault="00000000" w:rsidRPr="00000000" w14:paraId="00000056">
      <w:pPr>
        <w:numPr>
          <w:ilvl w:val="0"/>
          <w:numId w:val="3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username=adminUsername</w:t>
        <w:br w:type="textWrapping"/>
      </w:r>
    </w:p>
    <w:p w:rsidR="00000000" w:rsidDel="00000000" w:rsidP="00000000" w:rsidRDefault="00000000" w:rsidRPr="00000000" w14:paraId="00000057">
      <w:pPr>
        <w:numPr>
          <w:ilvl w:val="0"/>
          <w:numId w:val="3"/>
        </w:numPr>
        <w:spacing w:after="240" w:before="0" w:beforeAutospacing="0" w:lineRule="auto"/>
        <w:ind w:left="720" w:hanging="360"/>
      </w:pP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password=adminPassword</w:t>
        <w:br w:type="textWrapping"/>
      </w:r>
    </w:p>
    <w:p w:rsidR="00000000" w:rsidDel="00000000" w:rsidP="00000000" w:rsidRDefault="00000000" w:rsidRPr="00000000" w14:paraId="0000005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The admin token is used to create and manage users inside Keycloak.</w:t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4qy21wxqs843" w:id="15"/>
      <w:bookmarkEnd w:id="15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Step 2: Create User in Keycloak</w:t>
      </w:r>
    </w:p>
    <w:p w:rsidR="00000000" w:rsidDel="00000000" w:rsidP="00000000" w:rsidRDefault="00000000" w:rsidRPr="00000000" w14:paraId="0000005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Using the admin token, a new user is created via:</w:t>
      </w:r>
    </w:p>
    <w:p w:rsidR="00000000" w:rsidDel="00000000" w:rsidP="00000000" w:rsidRDefault="00000000" w:rsidRPr="00000000" w14:paraId="0000005C">
      <w:pPr>
        <w:rPr>
          <w:rFonts w:ascii="Roboto Mono" w:cs="Roboto Mono" w:eastAsia="Roboto Mono" w:hAnsi="Roboto Mono"/>
          <w:color w:val="188038"/>
        </w:rPr>
      </w:pP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POST /admin/realms/{adminRealm}/users</w:t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With the JSON body:</w:t>
      </w:r>
    </w:p>
    <w:p w:rsidR="00000000" w:rsidDel="00000000" w:rsidP="00000000" w:rsidRDefault="00000000" w:rsidRPr="00000000" w14:paraId="0000005F">
      <w:pPr>
        <w:rPr>
          <w:rFonts w:ascii="Roboto Mono" w:cs="Roboto Mono" w:eastAsia="Roboto Mono" w:hAnsi="Roboto Mono"/>
          <w:color w:val="188038"/>
        </w:rPr>
      </w:pP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{</w:t>
      </w:r>
    </w:p>
    <w:p w:rsidR="00000000" w:rsidDel="00000000" w:rsidP="00000000" w:rsidRDefault="00000000" w:rsidRPr="00000000" w14:paraId="00000060">
      <w:pPr>
        <w:rPr>
          <w:rFonts w:ascii="Roboto Mono" w:cs="Roboto Mono" w:eastAsia="Roboto Mono" w:hAnsi="Roboto Mono"/>
          <w:color w:val="188038"/>
        </w:rPr>
      </w:pP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  "username": "newUser",</w:t>
      </w:r>
    </w:p>
    <w:p w:rsidR="00000000" w:rsidDel="00000000" w:rsidP="00000000" w:rsidRDefault="00000000" w:rsidRPr="00000000" w14:paraId="00000061">
      <w:pPr>
        <w:rPr>
          <w:rFonts w:ascii="Roboto Mono" w:cs="Roboto Mono" w:eastAsia="Roboto Mono" w:hAnsi="Roboto Mono"/>
          <w:color w:val="188038"/>
        </w:rPr>
      </w:pP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  "enabled": true,</w:t>
      </w:r>
    </w:p>
    <w:p w:rsidR="00000000" w:rsidDel="00000000" w:rsidP="00000000" w:rsidRDefault="00000000" w:rsidRPr="00000000" w14:paraId="00000062">
      <w:pPr>
        <w:rPr>
          <w:rFonts w:ascii="Roboto Mono" w:cs="Roboto Mono" w:eastAsia="Roboto Mono" w:hAnsi="Roboto Mono"/>
          <w:color w:val="188038"/>
        </w:rPr>
      </w:pP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  "email": "user@example.com",</w:t>
      </w:r>
    </w:p>
    <w:p w:rsidR="00000000" w:rsidDel="00000000" w:rsidP="00000000" w:rsidRDefault="00000000" w:rsidRPr="00000000" w14:paraId="00000063">
      <w:pPr>
        <w:rPr>
          <w:rFonts w:ascii="Roboto Mono" w:cs="Roboto Mono" w:eastAsia="Roboto Mono" w:hAnsi="Roboto Mono"/>
          <w:color w:val="188038"/>
        </w:rPr>
      </w:pP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  "firstName": "newUser"</w:t>
      </w:r>
    </w:p>
    <w:p w:rsidR="00000000" w:rsidDel="00000000" w:rsidP="00000000" w:rsidRDefault="00000000" w:rsidRPr="00000000" w14:paraId="00000064">
      <w:pPr>
        <w:rPr>
          <w:rFonts w:ascii="Roboto Mono" w:cs="Roboto Mono" w:eastAsia="Roboto Mono" w:hAnsi="Roboto Mono"/>
          <w:color w:val="188038"/>
        </w:rPr>
      </w:pP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}</w:t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If successful, Keycloak returns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201 Created</w:t>
      </w:r>
      <w:r w:rsidDel="00000000" w:rsidR="00000000" w:rsidRPr="00000000">
        <w:rPr>
          <w:rtl w:val="0"/>
        </w:rPr>
        <w:t xml:space="preserve"> and the user ID.</w:t>
      </w:r>
    </w:p>
    <w:p w:rsidR="00000000" w:rsidDel="00000000" w:rsidP="00000000" w:rsidRDefault="00000000" w:rsidRPr="00000000" w14:paraId="00000067">
      <w:pPr>
        <w:spacing w:after="240" w:before="240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If the user already exists → response code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409 Conflict</w:t>
      </w:r>
      <w:r w:rsidDel="00000000" w:rsidR="00000000" w:rsidRPr="00000000">
        <w:rPr>
          <w:rtl w:val="0"/>
        </w:rPr>
        <w:t xml:space="preserve"> is received.</w:t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64744d2pdisx" w:id="16"/>
      <w:bookmarkEnd w:id="16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Step 3: Set Password for User</w:t>
      </w:r>
    </w:p>
    <w:p w:rsidR="00000000" w:rsidDel="00000000" w:rsidP="00000000" w:rsidRDefault="00000000" w:rsidRPr="00000000" w14:paraId="0000006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Once the user ID is available, the backend sets the user’s password:</w:t>
      </w:r>
    </w:p>
    <w:p w:rsidR="00000000" w:rsidDel="00000000" w:rsidP="00000000" w:rsidRDefault="00000000" w:rsidRPr="00000000" w14:paraId="0000006B">
      <w:pPr>
        <w:rPr>
          <w:rFonts w:ascii="Roboto Mono" w:cs="Roboto Mono" w:eastAsia="Roboto Mono" w:hAnsi="Roboto Mono"/>
          <w:color w:val="188038"/>
        </w:rPr>
      </w:pP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PUT /admin/realms/{adminRealm}/users/{userId}/reset-password</w:t>
      </w:r>
    </w:p>
    <w:p w:rsidR="00000000" w:rsidDel="00000000" w:rsidP="00000000" w:rsidRDefault="00000000" w:rsidRPr="00000000" w14:paraId="0000006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With the JSON body:</w:t>
      </w:r>
    </w:p>
    <w:p w:rsidR="00000000" w:rsidDel="00000000" w:rsidP="00000000" w:rsidRDefault="00000000" w:rsidRPr="00000000" w14:paraId="0000006E">
      <w:pPr>
        <w:rPr>
          <w:rFonts w:ascii="Roboto Mono" w:cs="Roboto Mono" w:eastAsia="Roboto Mono" w:hAnsi="Roboto Mono"/>
          <w:color w:val="188038"/>
        </w:rPr>
      </w:pP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{</w:t>
      </w:r>
    </w:p>
    <w:p w:rsidR="00000000" w:rsidDel="00000000" w:rsidP="00000000" w:rsidRDefault="00000000" w:rsidRPr="00000000" w14:paraId="0000006F">
      <w:pPr>
        <w:rPr>
          <w:rFonts w:ascii="Roboto Mono" w:cs="Roboto Mono" w:eastAsia="Roboto Mono" w:hAnsi="Roboto Mono"/>
          <w:color w:val="188038"/>
        </w:rPr>
      </w:pP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  "type": "password",</w:t>
      </w:r>
    </w:p>
    <w:p w:rsidR="00000000" w:rsidDel="00000000" w:rsidP="00000000" w:rsidRDefault="00000000" w:rsidRPr="00000000" w14:paraId="00000070">
      <w:pPr>
        <w:rPr>
          <w:rFonts w:ascii="Roboto Mono" w:cs="Roboto Mono" w:eastAsia="Roboto Mono" w:hAnsi="Roboto Mono"/>
          <w:color w:val="188038"/>
        </w:rPr>
      </w:pP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  "value": "UserPassword",</w:t>
      </w:r>
    </w:p>
    <w:p w:rsidR="00000000" w:rsidDel="00000000" w:rsidP="00000000" w:rsidRDefault="00000000" w:rsidRPr="00000000" w14:paraId="00000071">
      <w:pPr>
        <w:rPr>
          <w:rFonts w:ascii="Roboto Mono" w:cs="Roboto Mono" w:eastAsia="Roboto Mono" w:hAnsi="Roboto Mono"/>
          <w:color w:val="188038"/>
        </w:rPr>
      </w:pP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  "temporary": false</w:t>
      </w:r>
    </w:p>
    <w:p w:rsidR="00000000" w:rsidDel="00000000" w:rsidP="00000000" w:rsidRDefault="00000000" w:rsidRPr="00000000" w14:paraId="00000072">
      <w:pPr>
        <w:rPr>
          <w:rFonts w:ascii="Roboto Mono" w:cs="Roboto Mono" w:eastAsia="Roboto Mono" w:hAnsi="Roboto Mono"/>
          <w:color w:val="188038"/>
        </w:rPr>
      </w:pP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}</w:t>
      </w:r>
    </w:p>
    <w:p w:rsidR="00000000" w:rsidDel="00000000" w:rsidP="00000000" w:rsidRDefault="00000000" w:rsidRPr="00000000" w14:paraId="0000007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The user is now ready to log in using their credentials.</w:t>
      </w:r>
    </w:p>
    <w:p w:rsidR="00000000" w:rsidDel="00000000" w:rsidP="00000000" w:rsidRDefault="00000000" w:rsidRPr="00000000" w14:paraId="00000075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5pedmew9i8er" w:id="17"/>
      <w:bookmarkEnd w:id="17"/>
      <w:r w:rsidDel="00000000" w:rsidR="00000000" w:rsidRPr="00000000">
        <w:rPr>
          <w:b w:val="1"/>
          <w:sz w:val="34"/>
          <w:szCs w:val="34"/>
          <w:rtl w:val="0"/>
        </w:rPr>
        <w:t xml:space="preserve">🧩 7. Create User Session</w:t>
      </w:r>
    </w:p>
    <w:p w:rsidR="00000000" w:rsidDel="00000000" w:rsidP="00000000" w:rsidRDefault="00000000" w:rsidRPr="00000000" w14:paraId="0000007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Once authentication is successful:</w:t>
      </w:r>
    </w:p>
    <w:p w:rsidR="00000000" w:rsidDel="00000000" w:rsidP="00000000" w:rsidRDefault="00000000" w:rsidRPr="00000000" w14:paraId="00000078">
      <w:pPr>
        <w:numPr>
          <w:ilvl w:val="0"/>
          <w:numId w:val="2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User data, access token, and refresh token are merged.</w:t>
        <w:br w:type="textWrapping"/>
      </w:r>
    </w:p>
    <w:p w:rsidR="00000000" w:rsidDel="00000000" w:rsidP="00000000" w:rsidRDefault="00000000" w:rsidRPr="00000000" w14:paraId="00000079">
      <w:pPr>
        <w:numPr>
          <w:ilvl w:val="0"/>
          <w:numId w:val="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A new session record is created in the system database.</w:t>
        <w:br w:type="textWrapping"/>
      </w:r>
    </w:p>
    <w:p w:rsidR="00000000" w:rsidDel="00000000" w:rsidP="00000000" w:rsidRDefault="00000000" w:rsidRPr="00000000" w14:paraId="0000007A">
      <w:pPr>
        <w:numPr>
          <w:ilvl w:val="0"/>
          <w:numId w:val="2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The login time, browser, and IP address are logged for security tracking.</w:t>
        <w:br w:type="textWrapping"/>
      </w:r>
    </w:p>
    <w:p w:rsidR="00000000" w:rsidDel="00000000" w:rsidP="00000000" w:rsidRDefault="00000000" w:rsidRPr="00000000" w14:paraId="0000007B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npajuuyjd1q7" w:id="18"/>
      <w:bookmarkEnd w:id="18"/>
      <w:r w:rsidDel="00000000" w:rsidR="00000000" w:rsidRPr="00000000">
        <w:rPr>
          <w:b w:val="1"/>
          <w:sz w:val="34"/>
          <w:szCs w:val="34"/>
          <w:rtl w:val="0"/>
        </w:rPr>
        <w:t xml:space="preserve">💾 8. Session Management</w:t>
      </w:r>
    </w:p>
    <w:p w:rsidR="00000000" w:rsidDel="00000000" w:rsidP="00000000" w:rsidRDefault="00000000" w:rsidRPr="00000000" w14:paraId="0000007D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im6v1w7ju0ek" w:id="19"/>
      <w:bookmarkEnd w:id="19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Session Creation</w:t>
      </w:r>
    </w:p>
    <w:p w:rsidR="00000000" w:rsidDel="00000000" w:rsidP="00000000" w:rsidRDefault="00000000" w:rsidRPr="00000000" w14:paraId="0000007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The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SetSession()</w:t>
      </w:r>
      <w:r w:rsidDel="00000000" w:rsidR="00000000" w:rsidRPr="00000000">
        <w:rPr>
          <w:rtl w:val="0"/>
        </w:rPr>
        <w:t xml:space="preserve"> method:</w:t>
      </w:r>
    </w:p>
    <w:p w:rsidR="00000000" w:rsidDel="00000000" w:rsidP="00000000" w:rsidRDefault="00000000" w:rsidRPr="00000000" w14:paraId="0000007F">
      <w:pPr>
        <w:numPr>
          <w:ilvl w:val="0"/>
          <w:numId w:val="8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Stores the user’s token and data in the session table.</w:t>
        <w:br w:type="textWrapping"/>
      </w:r>
    </w:p>
    <w:p w:rsidR="00000000" w:rsidDel="00000000" w:rsidP="00000000" w:rsidRDefault="00000000" w:rsidRPr="00000000" w14:paraId="00000080">
      <w:pPr>
        <w:numPr>
          <w:ilvl w:val="0"/>
          <w:numId w:val="8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Maps the token key for active session management.</w:t>
        <w:br w:type="textWrapping"/>
      </w:r>
    </w:p>
    <w:p w:rsidR="00000000" w:rsidDel="00000000" w:rsidP="00000000" w:rsidRDefault="00000000" w:rsidRPr="00000000" w14:paraId="00000081">
      <w:pPr>
        <w:numPr>
          <w:ilvl w:val="0"/>
          <w:numId w:val="8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Logs the user’s login history in the database.</w:t>
        <w:br w:type="textWrapping"/>
      </w:r>
    </w:p>
    <w:p w:rsidR="00000000" w:rsidDel="00000000" w:rsidP="00000000" w:rsidRDefault="00000000" w:rsidRPr="00000000" w14:paraId="00000082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rtz5feryva4d" w:id="20"/>
      <w:bookmarkEnd w:id="20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Session Validation</w:t>
      </w:r>
    </w:p>
    <w:p w:rsidR="00000000" w:rsidDel="00000000" w:rsidP="00000000" w:rsidRDefault="00000000" w:rsidRPr="00000000" w14:paraId="0000008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Every subsequent request is authenticated using the Keycloak access token.</w:t>
      </w:r>
    </w:p>
    <w:p w:rsidR="00000000" w:rsidDel="00000000" w:rsidP="00000000" w:rsidRDefault="00000000" w:rsidRPr="00000000" w14:paraId="00000084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y2zdoprzkrp" w:id="21"/>
      <w:bookmarkEnd w:id="21"/>
      <w:r w:rsidDel="00000000" w:rsidR="00000000" w:rsidRPr="00000000">
        <w:rPr>
          <w:b w:val="1"/>
          <w:sz w:val="34"/>
          <w:szCs w:val="34"/>
          <w:rtl w:val="0"/>
        </w:rPr>
        <w:t xml:space="preserve">🔁 Token Lifecycle</w:t>
      </w:r>
    </w:p>
    <w:tbl>
      <w:tblPr>
        <w:tblStyle w:val="Table2"/>
        <w:tblW w:w="9025.511811023624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566.332208473941"/>
        <w:gridCol w:w="4388.595425571803"/>
        <w:gridCol w:w="3070.5841769778776"/>
        <w:tblGridChange w:id="0">
          <w:tblGrid>
            <w:gridCol w:w="1566.332208473941"/>
            <w:gridCol w:w="4388.595425571803"/>
            <w:gridCol w:w="3070.5841769778776"/>
          </w:tblGrid>
        </w:tblGridChange>
      </w:tblGrid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Token Type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Purpose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Source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Access Token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rPr/>
            </w:pPr>
            <w:r w:rsidDel="00000000" w:rsidR="00000000" w:rsidRPr="00000000">
              <w:rPr>
                <w:rtl w:val="0"/>
              </w:rPr>
              <w:t xml:space="preserve">Used for authentication with APIs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rPr/>
            </w:pPr>
            <w:r w:rsidDel="00000000" w:rsidR="00000000" w:rsidRPr="00000000">
              <w:rPr>
                <w:rtl w:val="0"/>
              </w:rPr>
              <w:t xml:space="preserve">Generated by Keycloak</w:t>
            </w:r>
          </w:p>
        </w:tc>
      </w:tr>
      <w:tr>
        <w:trPr>
          <w:cantSplit w:val="0"/>
          <w:trHeight w:val="8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Refresh Token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rPr/>
            </w:pPr>
            <w:r w:rsidDel="00000000" w:rsidR="00000000" w:rsidRPr="00000000">
              <w:rPr>
                <w:rtl w:val="0"/>
              </w:rPr>
              <w:t xml:space="preserve">Used to obtain new access token without re-login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rPr/>
            </w:pPr>
            <w:r w:rsidDel="00000000" w:rsidR="00000000" w:rsidRPr="00000000">
              <w:rPr>
                <w:rtl w:val="0"/>
              </w:rPr>
              <w:t xml:space="preserve">Generated by Keycloak</w:t>
            </w:r>
          </w:p>
        </w:tc>
      </w:tr>
      <w:tr>
        <w:trPr>
          <w:cantSplit w:val="0"/>
          <w:trHeight w:val="8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3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72nzsdd3qvi9" w:id="22"/>
      <w:bookmarkEnd w:id="22"/>
      <w:r w:rsidDel="00000000" w:rsidR="00000000" w:rsidRPr="00000000">
        <w:rPr>
          <w:rFonts w:ascii="Arial Unicode MS" w:cs="Arial Unicode MS" w:eastAsia="Arial Unicode MS" w:hAnsi="Arial Unicode MS"/>
          <w:b w:val="1"/>
          <w:sz w:val="34"/>
          <w:szCs w:val="34"/>
          <w:rtl w:val="0"/>
        </w:rPr>
        <w:t xml:space="preserve">✅ Summary</w:t>
      </w:r>
    </w:p>
    <w:tbl>
      <w:tblPr>
        <w:tblStyle w:val="Table3"/>
        <w:tblW w:w="514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680"/>
        <w:gridCol w:w="4460"/>
        <w:tblGridChange w:id="0">
          <w:tblGrid>
            <w:gridCol w:w="680"/>
            <w:gridCol w:w="4460"/>
          </w:tblGrid>
        </w:tblGridChange>
      </w:tblGrid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Step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Description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rPr/>
            </w:pPr>
            <w:r w:rsidDel="00000000" w:rsidR="00000000" w:rsidRPr="00000000">
              <w:rPr>
                <w:rFonts w:ascii="Andika" w:cs="Andika" w:eastAsia="Andika" w:hAnsi="Andika"/>
                <w:rtl w:val="0"/>
              </w:rPr>
              <w:t xml:space="preserve">1️⃣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rPr/>
            </w:pPr>
            <w:r w:rsidDel="00000000" w:rsidR="00000000" w:rsidRPr="00000000">
              <w:rPr>
                <w:rtl w:val="0"/>
              </w:rPr>
              <w:t xml:space="preserve">User enters username and password</w:t>
            </w:r>
          </w:p>
        </w:tc>
      </w:tr>
      <w:tr>
        <w:trPr>
          <w:cantSplit w:val="0"/>
          <w:trHeight w:val="56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rPr/>
            </w:pPr>
            <w:r w:rsidDel="00000000" w:rsidR="00000000" w:rsidRPr="00000000">
              <w:rPr>
                <w:rFonts w:ascii="Andika" w:cs="Andika" w:eastAsia="Andika" w:hAnsi="Andika"/>
                <w:rtl w:val="0"/>
              </w:rPr>
              <w:t xml:space="preserve">2️⃣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rPr/>
            </w:pPr>
            <w:r w:rsidDel="00000000" w:rsidR="00000000" w:rsidRPr="00000000">
              <w:rPr>
                <w:rtl w:val="0"/>
              </w:rPr>
              <w:t xml:space="preserve">Local database validation</w:t>
            </w:r>
          </w:p>
        </w:tc>
      </w:tr>
      <w:tr>
        <w:trPr>
          <w:cantSplit w:val="0"/>
          <w:trHeight w:val="56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rPr/>
            </w:pPr>
            <w:r w:rsidDel="00000000" w:rsidR="00000000" w:rsidRPr="00000000">
              <w:rPr>
                <w:rFonts w:ascii="Andika" w:cs="Andika" w:eastAsia="Andika" w:hAnsi="Andika"/>
                <w:rtl w:val="0"/>
              </w:rPr>
              <w:t xml:space="preserve">3️⃣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rPr/>
            </w:pPr>
            <w:r w:rsidDel="00000000" w:rsidR="00000000" w:rsidRPr="00000000">
              <w:rPr>
                <w:rtl w:val="0"/>
              </w:rPr>
              <w:t xml:space="preserve">Password verification using bcrypt</w:t>
            </w:r>
          </w:p>
        </w:tc>
      </w:tr>
      <w:tr>
        <w:trPr>
          <w:cantSplit w:val="0"/>
          <w:trHeight w:val="56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rPr/>
            </w:pPr>
            <w:r w:rsidDel="00000000" w:rsidR="00000000" w:rsidRPr="00000000">
              <w:rPr>
                <w:rFonts w:ascii="Andika" w:cs="Andika" w:eastAsia="Andika" w:hAnsi="Andika"/>
                <w:rtl w:val="0"/>
              </w:rPr>
              <w:t xml:space="preserve">4️⃣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rPr/>
            </w:pPr>
            <w:r w:rsidDel="00000000" w:rsidR="00000000" w:rsidRPr="00000000">
              <w:rPr>
                <w:rtl w:val="0"/>
              </w:rPr>
              <w:t xml:space="preserve">Keycloak token generation</w:t>
            </w:r>
          </w:p>
        </w:tc>
      </w:tr>
      <w:tr>
        <w:trPr>
          <w:cantSplit w:val="0"/>
          <w:trHeight w:val="56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rPr/>
            </w:pPr>
            <w:r w:rsidDel="00000000" w:rsidR="00000000" w:rsidRPr="00000000">
              <w:rPr>
                <w:rFonts w:ascii="Andika" w:cs="Andika" w:eastAsia="Andika" w:hAnsi="Andika"/>
                <w:rtl w:val="0"/>
              </w:rPr>
              <w:t xml:space="preserve">5️⃣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rPr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If user not found → create user in Keycloak</w:t>
            </w:r>
          </w:p>
        </w:tc>
      </w:tr>
      <w:tr>
        <w:trPr>
          <w:cantSplit w:val="0"/>
          <w:trHeight w:val="56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rPr/>
            </w:pPr>
            <w:r w:rsidDel="00000000" w:rsidR="00000000" w:rsidRPr="00000000">
              <w:rPr>
                <w:rFonts w:ascii="Andika" w:cs="Andika" w:eastAsia="Andika" w:hAnsi="Andika"/>
                <w:rtl w:val="0"/>
              </w:rPr>
              <w:t xml:space="preserve">6️⃣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rPr/>
            </w:pPr>
            <w:r w:rsidDel="00000000" w:rsidR="00000000" w:rsidRPr="00000000">
              <w:rPr>
                <w:rtl w:val="0"/>
              </w:rPr>
              <w:t xml:space="preserve">Assign password to new user</w:t>
            </w:r>
          </w:p>
        </w:tc>
      </w:tr>
      <w:tr>
        <w:trPr>
          <w:cantSplit w:val="0"/>
          <w:trHeight w:val="56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rPr/>
            </w:pPr>
            <w:r w:rsidDel="00000000" w:rsidR="00000000" w:rsidRPr="00000000">
              <w:rPr>
                <w:rFonts w:ascii="Andika" w:cs="Andika" w:eastAsia="Andika" w:hAnsi="Andika"/>
                <w:rtl w:val="0"/>
              </w:rPr>
              <w:t xml:space="preserve">7️⃣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rPr/>
            </w:pPr>
            <w:r w:rsidDel="00000000" w:rsidR="00000000" w:rsidRPr="00000000">
              <w:rPr>
                <w:rtl w:val="0"/>
              </w:rPr>
              <w:t xml:space="preserve">Generate and store session</w:t>
            </w:r>
          </w:p>
        </w:tc>
      </w:tr>
      <w:tr>
        <w:trPr>
          <w:cantSplit w:val="0"/>
          <w:trHeight w:val="56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rPr/>
            </w:pPr>
            <w:r w:rsidDel="00000000" w:rsidR="00000000" w:rsidRPr="00000000">
              <w:rPr>
                <w:rFonts w:ascii="Andika" w:cs="Andika" w:eastAsia="Andika" w:hAnsi="Andika"/>
                <w:rtl w:val="0"/>
              </w:rPr>
              <w:t xml:space="preserve">8️⃣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rPr/>
            </w:pPr>
            <w:r w:rsidDel="00000000" w:rsidR="00000000" w:rsidRPr="00000000">
              <w:rPr>
                <w:rtl w:val="0"/>
              </w:rPr>
              <w:t xml:space="preserve">Return access &amp; refresh tokens to frontend</w:t>
            </w:r>
          </w:p>
        </w:tc>
      </w:tr>
    </w:tbl>
    <w:p w:rsidR="00000000" w:rsidDel="00000000" w:rsidP="00000000" w:rsidRDefault="00000000" w:rsidRPr="00000000" w14:paraId="000000A7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2bihp8gu3ca3" w:id="23"/>
      <w:bookmarkEnd w:id="23"/>
      <w:r w:rsidDel="00000000" w:rsidR="00000000" w:rsidRPr="00000000">
        <w:rPr>
          <w:b w:val="1"/>
          <w:sz w:val="34"/>
          <w:szCs w:val="34"/>
          <w:rtl w:val="0"/>
        </w:rPr>
        <w:t xml:space="preserve">🧠 Key Highlights</w:t>
      </w:r>
    </w:p>
    <w:p w:rsidR="00000000" w:rsidDel="00000000" w:rsidP="00000000" w:rsidRDefault="00000000" w:rsidRPr="00000000" w14:paraId="000000A9">
      <w:pPr>
        <w:numPr>
          <w:ilvl w:val="0"/>
          <w:numId w:val="6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Fully integrated </w:t>
      </w:r>
      <w:r w:rsidDel="00000000" w:rsidR="00000000" w:rsidRPr="00000000">
        <w:rPr>
          <w:b w:val="1"/>
          <w:rtl w:val="0"/>
        </w:rPr>
        <w:t xml:space="preserve">Keycloak authentication</w:t>
      </w:r>
      <w:r w:rsidDel="00000000" w:rsidR="00000000" w:rsidRPr="00000000">
        <w:rPr>
          <w:rtl w:val="0"/>
        </w:rPr>
        <w:t xml:space="preserve"> using Password Grant Type.</w:t>
        <w:br w:type="textWrapping"/>
      </w:r>
    </w:p>
    <w:p w:rsidR="00000000" w:rsidDel="00000000" w:rsidP="00000000" w:rsidRDefault="00000000" w:rsidRPr="00000000" w14:paraId="000000AA">
      <w:pPr>
        <w:numPr>
          <w:ilvl w:val="0"/>
          <w:numId w:val="6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Automatic </w:t>
      </w:r>
      <w:r w:rsidDel="00000000" w:rsidR="00000000" w:rsidRPr="00000000">
        <w:rPr>
          <w:b w:val="1"/>
          <w:rtl w:val="0"/>
        </w:rPr>
        <w:t xml:space="preserve">user creation</w:t>
      </w:r>
      <w:r w:rsidDel="00000000" w:rsidR="00000000" w:rsidRPr="00000000">
        <w:rPr>
          <w:rtl w:val="0"/>
        </w:rPr>
        <w:t xml:space="preserve"> and </w:t>
      </w:r>
      <w:r w:rsidDel="00000000" w:rsidR="00000000" w:rsidRPr="00000000">
        <w:rPr>
          <w:b w:val="1"/>
          <w:rtl w:val="0"/>
        </w:rPr>
        <w:t xml:space="preserve">password assignment</w:t>
      </w:r>
      <w:r w:rsidDel="00000000" w:rsidR="00000000" w:rsidRPr="00000000">
        <w:rPr>
          <w:rtl w:val="0"/>
        </w:rPr>
        <w:t xml:space="preserve"> if not found in Keycloak.</w:t>
        <w:br w:type="textWrapping"/>
      </w:r>
    </w:p>
    <w:p w:rsidR="00000000" w:rsidDel="00000000" w:rsidP="00000000" w:rsidRDefault="00000000" w:rsidRPr="00000000" w14:paraId="000000AB">
      <w:pPr>
        <w:numPr>
          <w:ilvl w:val="0"/>
          <w:numId w:val="6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Secure </w:t>
      </w:r>
      <w:r w:rsidDel="00000000" w:rsidR="00000000" w:rsidRPr="00000000">
        <w:rPr>
          <w:b w:val="1"/>
          <w:rtl w:val="0"/>
        </w:rPr>
        <w:t xml:space="preserve">session management</w:t>
      </w:r>
      <w:r w:rsidDel="00000000" w:rsidR="00000000" w:rsidRPr="00000000">
        <w:rPr>
          <w:rtl w:val="0"/>
        </w:rPr>
        <w:t xml:space="preserve"> and login history tracking.</w:t>
        <w:br w:type="textWrapping"/>
      </w:r>
    </w:p>
    <w:p w:rsidR="00000000" w:rsidDel="00000000" w:rsidP="00000000" w:rsidRDefault="00000000" w:rsidRPr="00000000" w14:paraId="000000AC">
      <w:pPr>
        <w:numPr>
          <w:ilvl w:val="0"/>
          <w:numId w:val="6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Clear distinction between </w:t>
      </w:r>
      <w:r w:rsidDel="00000000" w:rsidR="00000000" w:rsidRPr="00000000">
        <w:rPr>
          <w:b w:val="1"/>
          <w:rtl w:val="0"/>
        </w:rPr>
        <w:t xml:space="preserve">admin token</w:t>
      </w:r>
      <w:r w:rsidDel="00000000" w:rsidR="00000000" w:rsidRPr="00000000">
        <w:rPr>
          <w:rtl w:val="0"/>
        </w:rPr>
        <w:t xml:space="preserve"> and </w:t>
      </w:r>
      <w:r w:rsidDel="00000000" w:rsidR="00000000" w:rsidRPr="00000000">
        <w:rPr>
          <w:b w:val="1"/>
          <w:rtl w:val="0"/>
        </w:rPr>
        <w:t xml:space="preserve">user token</w:t>
      </w:r>
      <w:r w:rsidDel="00000000" w:rsidR="00000000" w:rsidRPr="00000000">
        <w:rPr>
          <w:rtl w:val="0"/>
        </w:rPr>
        <w:t xml:space="preserve">.</w:t>
        <w:br w:type="textWrapping"/>
      </w:r>
    </w:p>
    <w:p w:rsidR="00000000" w:rsidDel="00000000" w:rsidP="00000000" w:rsidRDefault="00000000" w:rsidRPr="00000000" w14:paraId="000000AD">
      <w:pPr>
        <w:numPr>
          <w:ilvl w:val="0"/>
          <w:numId w:val="6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Error handling for all authentication failure cases.</w:t>
      </w:r>
    </w:p>
    <w:p w:rsidR="00000000" w:rsidDel="00000000" w:rsidP="00000000" w:rsidRDefault="00000000" w:rsidRPr="00000000" w14:paraId="000000AE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  <w:font w:name="Andik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 Mon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/>
    </w:tblPr>
  </w:style>
  <w:style w:type="table" w:styleId="Table2">
    <w:basedOn w:val="TableNormal"/>
    <w:tblPr>
      <w:tblStyleRowBandSize w:val="1"/>
      <w:tblStyleColBandSize w:val="1"/>
      <w:tblCellMar/>
    </w:tblPr>
  </w:style>
  <w:style w:type="table" w:styleId="Table3">
    <w:basedOn w:val="TableNormal"/>
    <w:tblPr>
      <w:tblStyleRowBandSize w:val="1"/>
      <w:tblStyleColBandSize w:val="1"/>
      <w:tblCellMar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ndika-regular.ttf"/><Relationship Id="rId2" Type="http://schemas.openxmlformats.org/officeDocument/2006/relationships/font" Target="fonts/Andika-bold.ttf"/><Relationship Id="rId3" Type="http://schemas.openxmlformats.org/officeDocument/2006/relationships/font" Target="fonts/Andika-italic.ttf"/><Relationship Id="rId4" Type="http://schemas.openxmlformats.org/officeDocument/2006/relationships/font" Target="fonts/Andika-boldItalic.ttf"/><Relationship Id="rId5" Type="http://schemas.openxmlformats.org/officeDocument/2006/relationships/font" Target="fonts/RobotoMono-regular.ttf"/><Relationship Id="rId6" Type="http://schemas.openxmlformats.org/officeDocument/2006/relationships/font" Target="fonts/RobotoMono-bold.ttf"/><Relationship Id="rId7" Type="http://schemas.openxmlformats.org/officeDocument/2006/relationships/font" Target="fonts/RobotoMono-italic.ttf"/><Relationship Id="rId8" Type="http://schemas.openxmlformats.org/officeDocument/2006/relationships/font" Target="fonts/RobotoMon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